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FEAD2D3" w14:textId="77777777" w:rsidR="00B439EA" w:rsidRPr="005310E8" w:rsidRDefault="00B439EA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0AA895BA" w14:textId="77777777" w:rsidR="007A2AF4" w:rsidRDefault="00A57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к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онсультанта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0084C4C2" w:rsidR="00D53E4E" w:rsidRPr="00BE1558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AF04215" w14:textId="4F0B5A40" w:rsidR="00A228D7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BE1558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BE1558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7982AC8E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BE1558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11-3-3-010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BE1558" w:rsidRDefault="002B4511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59D000F" w14:textId="6F7007C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4F803C32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4CDFFB5E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BE1558">
        <w:rPr>
          <w:rFonts w:ascii="Times New Roman" w:hAnsi="Times New Roman" w:cs="Times New Roman"/>
          <w:sz w:val="24"/>
          <w:szCs w:val="24"/>
        </w:rPr>
        <w:t>осуществляется начальником Межрегиональной инспекции Федеральной налоговой службы по централизованной обработке данных № 3.</w:t>
      </w:r>
    </w:p>
    <w:p w14:paraId="754A9780" w14:textId="66B10BAA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1244935F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348832EF" w14:textId="7EC6E891" w:rsidR="00A228D7" w:rsidRPr="00BE155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AD5A13">
        <w:rPr>
          <w:rFonts w:ascii="Times New Roman" w:hAnsi="Times New Roman" w:cs="Times New Roman"/>
          <w:sz w:val="24"/>
          <w:szCs w:val="24"/>
        </w:rPr>
        <w:t>образования</w:t>
      </w:r>
      <w:r w:rsidR="00AD5A13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AD5A13">
        <w:rPr>
          <w:rFonts w:ascii="Times New Roman" w:hAnsi="Times New Roman" w:cs="Times New Roman"/>
          <w:sz w:val="24"/>
          <w:szCs w:val="24"/>
        </w:rPr>
        <w:t xml:space="preserve">по </w:t>
      </w:r>
      <w:r w:rsidR="00A453D5">
        <w:rPr>
          <w:rFonts w:ascii="Times New Roman" w:hAnsi="Times New Roman" w:cs="Times New Roman"/>
          <w:sz w:val="24"/>
          <w:szCs w:val="24"/>
        </w:rPr>
        <w:t>специальности</w:t>
      </w:r>
      <w:r w:rsidR="00AA630C">
        <w:rPr>
          <w:rFonts w:ascii="Times New Roman" w:hAnsi="Times New Roman" w:cs="Times New Roman"/>
          <w:sz w:val="24"/>
          <w:szCs w:val="24"/>
        </w:rPr>
        <w:t xml:space="preserve"> или</w:t>
      </w:r>
      <w:r w:rsidR="00A453D5">
        <w:rPr>
          <w:rFonts w:ascii="Times New Roman" w:hAnsi="Times New Roman" w:cs="Times New Roman"/>
          <w:sz w:val="24"/>
          <w:szCs w:val="24"/>
        </w:rPr>
        <w:t xml:space="preserve"> </w:t>
      </w:r>
      <w:r w:rsidR="00AD5A13">
        <w:rPr>
          <w:rFonts w:ascii="Times New Roman" w:hAnsi="Times New Roman" w:cs="Times New Roman"/>
          <w:sz w:val="24"/>
          <w:szCs w:val="24"/>
        </w:rPr>
        <w:t xml:space="preserve">направлению </w:t>
      </w:r>
      <w:r w:rsidR="00A453D5">
        <w:rPr>
          <w:rFonts w:ascii="Times New Roman" w:hAnsi="Times New Roman" w:cs="Times New Roman"/>
          <w:sz w:val="24"/>
          <w:szCs w:val="24"/>
        </w:rPr>
        <w:t>подготовки «Ю</w:t>
      </w:r>
      <w:r w:rsidR="00AD5A13" w:rsidRPr="00BE1558">
        <w:rPr>
          <w:rFonts w:ascii="Times New Roman" w:hAnsi="Times New Roman" w:cs="Times New Roman"/>
          <w:sz w:val="24"/>
          <w:szCs w:val="24"/>
        </w:rPr>
        <w:t>ри</w:t>
      </w:r>
      <w:r w:rsidR="00A453D5">
        <w:rPr>
          <w:rFonts w:ascii="Times New Roman" w:hAnsi="Times New Roman" w:cs="Times New Roman"/>
          <w:sz w:val="24"/>
          <w:szCs w:val="24"/>
        </w:rPr>
        <w:t>спруденция»</w:t>
      </w:r>
      <w:r w:rsidR="00D74A46">
        <w:rPr>
          <w:rFonts w:ascii="Times New Roman" w:hAnsi="Times New Roman" w:cs="Times New Roman"/>
          <w:sz w:val="24"/>
          <w:szCs w:val="24"/>
        </w:rPr>
        <w:t xml:space="preserve"> (согласно п</w:t>
      </w:r>
      <w:r w:rsidR="00D74A46" w:rsidRPr="00D74A46">
        <w:rPr>
          <w:rFonts w:ascii="Times New Roman" w:hAnsi="Times New Roman" w:cs="Times New Roman"/>
          <w:sz w:val="24"/>
          <w:szCs w:val="24"/>
        </w:rPr>
        <w:t>еречн</w:t>
      </w:r>
      <w:r w:rsidR="00D74A46">
        <w:rPr>
          <w:rFonts w:ascii="Times New Roman" w:hAnsi="Times New Roman" w:cs="Times New Roman"/>
          <w:sz w:val="24"/>
          <w:szCs w:val="24"/>
        </w:rPr>
        <w:t>ю</w:t>
      </w:r>
      <w:r w:rsidR="00D74A46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D74A46">
        <w:rPr>
          <w:rFonts w:ascii="Times New Roman" w:hAnsi="Times New Roman" w:cs="Times New Roman"/>
          <w:sz w:val="24"/>
          <w:szCs w:val="24"/>
        </w:rPr>
        <w:t>ому</w:t>
      </w:r>
      <w:r w:rsidR="00D74A46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D74A46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D74A46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D74A46">
        <w:rPr>
          <w:rFonts w:ascii="Times New Roman" w:hAnsi="Times New Roman" w:cs="Times New Roman"/>
          <w:sz w:val="24"/>
          <w:szCs w:val="24"/>
        </w:rPr>
        <w:t>)</w:t>
      </w:r>
      <w:r w:rsidR="00AD5A13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12282141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0F44C0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BE1558">
        <w:rPr>
          <w:sz w:val="24"/>
          <w:szCs w:val="24"/>
        </w:rPr>
        <w:t>применения</w:t>
      </w:r>
      <w:proofErr w:type="gramEnd"/>
      <w:r w:rsidR="003846BB" w:rsidRPr="00BE155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3846BB" w:rsidRPr="000F44C0">
        <w:rPr>
          <w:sz w:val="24"/>
          <w:szCs w:val="24"/>
        </w:rPr>
        <w:t>информационной безопасности; должностного регламента.</w:t>
      </w:r>
    </w:p>
    <w:p w14:paraId="34340CFB" w14:textId="77777777" w:rsidR="00796946" w:rsidRPr="000F44C0" w:rsidRDefault="00796946" w:rsidP="00C275E0">
      <w:pPr>
        <w:widowControl w:val="0"/>
        <w:ind w:firstLine="567"/>
        <w:rPr>
          <w:sz w:val="24"/>
          <w:szCs w:val="24"/>
        </w:rPr>
      </w:pPr>
      <w:r w:rsidRPr="000F44C0">
        <w:rPr>
          <w:sz w:val="24"/>
          <w:szCs w:val="24"/>
        </w:rPr>
        <w:t>6.4. </w:t>
      </w:r>
      <w:r w:rsidR="00A228D7" w:rsidRPr="000F44C0">
        <w:rPr>
          <w:sz w:val="24"/>
          <w:szCs w:val="24"/>
        </w:rPr>
        <w:t>Наличие профессиональных знаний:</w:t>
      </w:r>
    </w:p>
    <w:p w14:paraId="463A03B2" w14:textId="2B5E22CA" w:rsidR="00745DB5" w:rsidRPr="000F44C0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0F44C0">
        <w:rPr>
          <w:sz w:val="24"/>
          <w:szCs w:val="24"/>
        </w:rPr>
        <w:t>6.4.1.</w:t>
      </w:r>
      <w:r w:rsidR="00796946" w:rsidRPr="000F44C0">
        <w:rPr>
          <w:sz w:val="24"/>
          <w:szCs w:val="24"/>
        </w:rPr>
        <w:t> </w:t>
      </w:r>
      <w:r w:rsidRPr="000F44C0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0F44C0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0F44C0">
        <w:rPr>
          <w:sz w:val="24"/>
          <w:szCs w:val="24"/>
        </w:rPr>
        <w:t xml:space="preserve">Уголовный </w:t>
      </w:r>
      <w:r w:rsidR="0025697B" w:rsidRPr="000F44C0">
        <w:rPr>
          <w:sz w:val="24"/>
          <w:szCs w:val="24"/>
        </w:rPr>
        <w:lastRenderedPageBreak/>
        <w:t xml:space="preserve">кодекс Российской Федерации; </w:t>
      </w:r>
      <w:r w:rsidR="007337AA" w:rsidRPr="000F44C0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0F44C0">
        <w:rPr>
          <w:sz w:val="24"/>
          <w:szCs w:val="24"/>
        </w:rPr>
        <w:t>кий кодекс Российской Федерации</w:t>
      </w:r>
      <w:r w:rsidR="007337AA" w:rsidRPr="000F44C0">
        <w:rPr>
          <w:sz w:val="24"/>
          <w:szCs w:val="24"/>
        </w:rPr>
        <w:t xml:space="preserve">; </w:t>
      </w:r>
      <w:r w:rsidR="00745DB5" w:rsidRPr="000F44C0">
        <w:rPr>
          <w:sz w:val="24"/>
          <w:szCs w:val="24"/>
          <w:lang w:eastAsia="ru-RU"/>
        </w:rPr>
        <w:t>Гражданский процессуаль</w:t>
      </w:r>
      <w:r w:rsidR="00745DB5" w:rsidRPr="000F44C0">
        <w:rPr>
          <w:sz w:val="24"/>
          <w:szCs w:val="24"/>
        </w:rPr>
        <w:t xml:space="preserve">ный </w:t>
      </w:r>
      <w:hyperlink r:id="rId9" w:history="1">
        <w:r w:rsidR="00745DB5" w:rsidRPr="000F44C0">
          <w:rPr>
            <w:sz w:val="24"/>
            <w:szCs w:val="24"/>
          </w:rPr>
          <w:t>кодекс</w:t>
        </w:r>
      </w:hyperlink>
      <w:r w:rsidR="00745DB5" w:rsidRPr="000F44C0">
        <w:rPr>
          <w:sz w:val="24"/>
          <w:szCs w:val="24"/>
        </w:rPr>
        <w:t xml:space="preserve"> Российской Федерации; </w:t>
      </w:r>
      <w:r w:rsidR="007337AA" w:rsidRPr="000F44C0">
        <w:rPr>
          <w:sz w:val="24"/>
          <w:szCs w:val="24"/>
        </w:rPr>
        <w:t>Федеральный закон от 26 октября 2002 г</w:t>
      </w:r>
      <w:r w:rsidR="00D06DC3" w:rsidRPr="000F44C0">
        <w:rPr>
          <w:sz w:val="24"/>
          <w:szCs w:val="24"/>
        </w:rPr>
        <w:t>ода</w:t>
      </w:r>
      <w:r w:rsidR="007337AA" w:rsidRPr="000F44C0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0F44C0">
        <w:rPr>
          <w:sz w:val="24"/>
          <w:szCs w:val="24"/>
        </w:rPr>
        <w:t xml:space="preserve"> </w:t>
      </w:r>
      <w:proofErr w:type="gramStart"/>
      <w:r w:rsidR="007337AA" w:rsidRPr="000F44C0">
        <w:rPr>
          <w:sz w:val="24"/>
          <w:szCs w:val="24"/>
        </w:rPr>
        <w:t xml:space="preserve">Федеральный закон от 27 июля 2006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0F44C0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0F44C0">
        <w:rPr>
          <w:sz w:val="24"/>
          <w:szCs w:val="24"/>
        </w:rPr>
        <w:t xml:space="preserve">Федеральный закон от 6 октября 1999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0F44C0">
        <w:rPr>
          <w:sz w:val="24"/>
          <w:szCs w:val="24"/>
        </w:rPr>
        <w:t xml:space="preserve"> </w:t>
      </w:r>
      <w:proofErr w:type="gramStart"/>
      <w:r w:rsidR="007337AA" w:rsidRPr="000F44C0">
        <w:rPr>
          <w:sz w:val="24"/>
          <w:szCs w:val="24"/>
        </w:rPr>
        <w:t xml:space="preserve">Федеральный закон от 8 августа 2001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0F44C0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0F44C0">
        <w:rPr>
          <w:sz w:val="24"/>
          <w:szCs w:val="24"/>
        </w:rPr>
        <w:t xml:space="preserve">Федеральный закон от 27 июля 2010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0F44C0">
        <w:rPr>
          <w:sz w:val="24"/>
          <w:szCs w:val="24"/>
        </w:rPr>
        <w:t xml:space="preserve"> </w:t>
      </w:r>
      <w:r w:rsidR="00ED279B" w:rsidRPr="000F44C0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0F44C0">
        <w:rPr>
          <w:sz w:val="24"/>
          <w:szCs w:val="24"/>
        </w:rPr>
        <w:t>Постановление Правительства Российской Федерации от 30 сентября 2004 года № 506 «Об утверждении Положения о Федеральной налоговой службе»; П</w:t>
      </w:r>
      <w:r w:rsidR="007337AA" w:rsidRPr="000F44C0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риказ Минэкономразвития России от 3 августа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0F44C0">
        <w:rPr>
          <w:sz w:val="24"/>
          <w:szCs w:val="24"/>
        </w:rPr>
        <w:t xml:space="preserve">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0F44C0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0F44C0">
          <w:rPr>
            <w:sz w:val="24"/>
            <w:szCs w:val="24"/>
            <w:lang w:eastAsia="ru-RU"/>
          </w:rPr>
          <w:t>П</w:t>
        </w:r>
        <w:r w:rsidR="00F73A8D" w:rsidRPr="000F44C0">
          <w:rPr>
            <w:sz w:val="24"/>
            <w:szCs w:val="24"/>
            <w:lang w:eastAsia="ru-RU"/>
          </w:rPr>
          <w:t>риказ</w:t>
        </w:r>
      </w:hyperlink>
      <w:r w:rsidR="00F73A8D" w:rsidRPr="000F44C0">
        <w:rPr>
          <w:sz w:val="24"/>
          <w:szCs w:val="24"/>
          <w:lang w:eastAsia="ru-RU"/>
        </w:rPr>
        <w:t xml:space="preserve"> ФНС России от 14 октября 2016 года </w:t>
      </w:r>
      <w:r w:rsidR="00D74A46">
        <w:rPr>
          <w:sz w:val="24"/>
          <w:szCs w:val="24"/>
          <w:lang w:eastAsia="ru-RU"/>
        </w:rPr>
        <w:t>№</w:t>
      </w:r>
      <w:r w:rsidR="00F73A8D" w:rsidRPr="000F44C0">
        <w:rPr>
          <w:sz w:val="24"/>
          <w:szCs w:val="24"/>
          <w:lang w:eastAsia="ru-RU"/>
        </w:rPr>
        <w:t xml:space="preserve"> ММВ-7-18/560@ "Об организации работы по представлению интересов налоговых органов в судах"</w:t>
      </w:r>
      <w:r w:rsidR="00777E05" w:rsidRPr="000F44C0">
        <w:rPr>
          <w:sz w:val="24"/>
          <w:szCs w:val="24"/>
        </w:rPr>
        <w:t>.</w:t>
      </w:r>
    </w:p>
    <w:p w14:paraId="521E31AC" w14:textId="2C18ECAB" w:rsidR="00951F66" w:rsidRPr="000F44C0" w:rsidRDefault="00951F66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0F44C0">
        <w:rPr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2516C658" w:rsidR="00030431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0F44C0">
        <w:rPr>
          <w:sz w:val="24"/>
          <w:szCs w:val="24"/>
        </w:rPr>
        <w:t>6.4.2.</w:t>
      </w:r>
      <w:r w:rsidR="00400602" w:rsidRPr="000F44C0">
        <w:rPr>
          <w:sz w:val="24"/>
          <w:szCs w:val="24"/>
        </w:rPr>
        <w:t> </w:t>
      </w:r>
      <w:r w:rsidR="00A47020" w:rsidRPr="000F44C0">
        <w:rPr>
          <w:sz w:val="24"/>
          <w:szCs w:val="24"/>
        </w:rPr>
        <w:t xml:space="preserve">Иные профессиональные знания: </w:t>
      </w:r>
      <w:r w:rsidR="00030431" w:rsidRPr="000F44C0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</w:t>
      </w:r>
      <w:proofErr w:type="gramStart"/>
      <w:r w:rsidR="00030431" w:rsidRPr="000F44C0">
        <w:rPr>
          <w:sz w:val="24"/>
          <w:szCs w:val="24"/>
          <w:lang w:eastAsia="ru-RU"/>
        </w:rPr>
        <w:t>п</w:t>
      </w:r>
      <w:r w:rsidR="00030431" w:rsidRPr="00BE1558">
        <w:rPr>
          <w:sz w:val="24"/>
          <w:szCs w:val="24"/>
          <w:lang w:eastAsia="ru-RU"/>
        </w:rPr>
        <w:t xml:space="preserve">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2122CB">
        <w:rPr>
          <w:sz w:val="24"/>
          <w:szCs w:val="24"/>
          <w:lang w:eastAsia="ru-RU"/>
        </w:rPr>
        <w:t>выездных налоговых проверок</w:t>
      </w:r>
      <w:r w:rsidR="00030431" w:rsidRPr="00BE1558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BE1558">
        <w:rPr>
          <w:sz w:val="24"/>
          <w:szCs w:val="24"/>
          <w:lang w:eastAsia="ru-RU"/>
        </w:rPr>
        <w:t xml:space="preserve"> (банкротстве);</w:t>
      </w:r>
      <w:proofErr w:type="gramEnd"/>
      <w:r w:rsidR="00CC3350" w:rsidRPr="00BE1558">
        <w:rPr>
          <w:sz w:val="24"/>
          <w:szCs w:val="24"/>
          <w:lang w:eastAsia="ru-RU"/>
        </w:rPr>
        <w:t xml:space="preserve">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BE1558">
        <w:rPr>
          <w:sz w:val="24"/>
          <w:szCs w:val="24"/>
          <w:lang w:eastAsia="ru-RU"/>
        </w:rPr>
        <w:t>оложения о налоговом контроле</w:t>
      </w:r>
      <w:r w:rsidR="000E7153" w:rsidRPr="00BE1558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6.5. Наличие функциональных знаний: </w:t>
      </w:r>
      <w:r w:rsidR="00143A1A" w:rsidRPr="00BE1558">
        <w:rPr>
          <w:sz w:val="24"/>
          <w:szCs w:val="24"/>
        </w:rPr>
        <w:t xml:space="preserve">понятие нормы права, нормативного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 xml:space="preserve">условия отнесения и работы со сведениями, составляющими </w:t>
      </w:r>
      <w:r w:rsidR="00366CD2" w:rsidRPr="00BE1558">
        <w:rPr>
          <w:sz w:val="24"/>
          <w:szCs w:val="24"/>
          <w:lang w:eastAsia="ru-RU"/>
        </w:rPr>
        <w:lastRenderedPageBreak/>
        <w:t>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3B91F35C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AD5A13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119FB0D8" w:rsidR="00380705" w:rsidRPr="00BE1558" w:rsidRDefault="00A228D7" w:rsidP="002122CB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2122CB" w:rsidRPr="002122CB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2122CB">
        <w:rPr>
          <w:sz w:val="24"/>
          <w:szCs w:val="24"/>
        </w:rPr>
        <w:t xml:space="preserve"> </w:t>
      </w:r>
      <w:r w:rsidR="002122CB" w:rsidRPr="002122CB">
        <w:rPr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</w:t>
      </w:r>
      <w:r w:rsidR="002122CB">
        <w:rPr>
          <w:sz w:val="24"/>
          <w:szCs w:val="24"/>
        </w:rPr>
        <w:t xml:space="preserve">едиторов (комитетах кредиторов); </w:t>
      </w:r>
      <w:r w:rsidR="0021145F" w:rsidRPr="00BE1558">
        <w:rPr>
          <w:sz w:val="24"/>
          <w:szCs w:val="24"/>
        </w:rPr>
        <w:t xml:space="preserve">сбор и систематизация информации, проведение анализа и оценки рисков, в том числе с использованием технологий и стандартов риск – менеджмента; </w:t>
      </w:r>
      <w:r w:rsidR="009B645D" w:rsidRPr="00BE1558">
        <w:rPr>
          <w:sz w:val="24"/>
          <w:szCs w:val="24"/>
        </w:rPr>
        <w:t>составление документов правового характера и подготовка служебных документов, ведение деловых переговоров, публичного выступления</w:t>
      </w:r>
      <w:r w:rsidR="00E7589A" w:rsidRPr="00BE1558">
        <w:rPr>
          <w:sz w:val="24"/>
          <w:szCs w:val="24"/>
        </w:rPr>
        <w:t>;</w:t>
      </w:r>
      <w:r w:rsidR="009B645D" w:rsidRPr="00BE1558">
        <w:rPr>
          <w:sz w:val="24"/>
          <w:szCs w:val="24"/>
        </w:rPr>
        <w:t xml:space="preserve"> анализ судебной практики и действующего законодательства; </w:t>
      </w:r>
      <w:r w:rsidR="0021145F" w:rsidRPr="00BE1558">
        <w:rPr>
          <w:sz w:val="24"/>
          <w:szCs w:val="24"/>
        </w:rPr>
        <w:t>работа с базами данных</w:t>
      </w:r>
      <w:r w:rsidR="00A508BB" w:rsidRPr="00BE1558">
        <w:rPr>
          <w:sz w:val="24"/>
          <w:szCs w:val="24"/>
        </w:rPr>
        <w:t>,</w:t>
      </w:r>
      <w:r w:rsidR="0021145F" w:rsidRPr="00BE1558">
        <w:rPr>
          <w:sz w:val="24"/>
          <w:szCs w:val="24"/>
        </w:rPr>
        <w:t xml:space="preserve"> использование программных продуктов и информационно-аналитических систем;</w:t>
      </w:r>
      <w:r w:rsidR="00A508BB" w:rsidRPr="00BE1558">
        <w:rPr>
          <w:sz w:val="24"/>
          <w:szCs w:val="24"/>
        </w:rPr>
        <w:t xml:space="preserve"> умение работы</w:t>
      </w:r>
      <w:r w:rsidR="0044261B" w:rsidRPr="00BE1558">
        <w:rPr>
          <w:sz w:val="24"/>
          <w:szCs w:val="24"/>
        </w:rPr>
        <w:t xml:space="preserve"> с</w:t>
      </w:r>
      <w:r w:rsidR="00A508BB" w:rsidRPr="00BE1558">
        <w:rPr>
          <w:sz w:val="24"/>
          <w:szCs w:val="24"/>
        </w:rPr>
        <w:t xml:space="preserve"> периферийными устройствами компьютера, информационно-коммуникационными сетями (в том числе с сетью Интернет), в текстовом реда</w:t>
      </w:r>
      <w:r w:rsidR="0044261B" w:rsidRPr="00BE1558">
        <w:rPr>
          <w:sz w:val="24"/>
          <w:szCs w:val="24"/>
        </w:rPr>
        <w:t>кторе, с электронными таблицами</w:t>
      </w:r>
      <w:r w:rsidR="009B645D" w:rsidRPr="00BE1558">
        <w:rPr>
          <w:sz w:val="24"/>
          <w:szCs w:val="24"/>
        </w:rPr>
        <w:t>; управление электронной почтой.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7E54DB90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6C09F7F" w:rsidR="00371B5D" w:rsidRPr="00BE1558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FB41C0" w:rsidRPr="00BE1558">
        <w:rPr>
          <w:rStyle w:val="FontStyle22"/>
          <w:sz w:val="24"/>
          <w:szCs w:val="24"/>
        </w:rPr>
        <w:t>консультант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64AC4861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должников-банкротов;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089BF12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осуществлять анализ 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005CCB50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вопросам, находящимся в компетенции отдела;</w:t>
      </w:r>
    </w:p>
    <w:p w14:paraId="7A720136" w14:textId="5B9242B6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E704F2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09C4A811" w14:textId="66264717" w:rsidR="006B5B23" w:rsidRPr="00BE1558" w:rsidRDefault="006B5B23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вносить предложения по совершенствованию методологии;</w:t>
      </w:r>
    </w:p>
    <w:p w14:paraId="30619EF1" w14:textId="442D994B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14:paraId="2C1B4890" w14:textId="2B174A5D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соответствии с отраслевой направленностью отдела;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1C028292" w14:textId="77777777" w:rsidR="00D317C5" w:rsidRPr="005D7022" w:rsidRDefault="00D317C5" w:rsidP="00D317C5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D317C5">
        <w:rPr>
          <w:rStyle w:val="FontStyle22"/>
          <w:rFonts w:eastAsia="MS Mincho"/>
          <w:sz w:val="24"/>
          <w:szCs w:val="24"/>
          <w:lang w:val="ru-RU" w:eastAsia="ru-RU" w:bidi="ar-SA"/>
        </w:rPr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; </w:t>
      </w:r>
    </w:p>
    <w:p w14:paraId="7E50D16F" w14:textId="7045183F" w:rsidR="00C41D78" w:rsidRPr="00C41D78" w:rsidRDefault="00C41D78" w:rsidP="00C41D78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C41D78">
        <w:rPr>
          <w:rFonts w:eastAsia="MS Mincho"/>
          <w:szCs w:val="24"/>
          <w:lang w:val="ru-RU" w:eastAsia="ru-RU" w:bidi="ar-SA"/>
        </w:rPr>
        <w:t>вести в установленном порядке делопроизводство и обеспечивать сохранность документов, в том числе носителей информации, содержащих документы «Для служебного пользования»;</w:t>
      </w:r>
    </w:p>
    <w:p w14:paraId="7FA57BF9" w14:textId="4BAE71CE" w:rsidR="003C3D17" w:rsidRPr="001028C3" w:rsidRDefault="001028C3" w:rsidP="00C41D78">
      <w:pPr>
        <w:pStyle w:val="Style10"/>
        <w:numPr>
          <w:ilvl w:val="0"/>
          <w:numId w:val="1"/>
        </w:numPr>
        <w:ind w:left="0" w:firstLine="284"/>
        <w:jc w:val="both"/>
      </w:pPr>
      <w:r w:rsidRPr="001028C3">
        <w:rPr>
          <w:rStyle w:val="FontStyle22"/>
          <w:sz w:val="24"/>
          <w:szCs w:val="24"/>
        </w:rPr>
        <w:t>обеспечивать сохранность служебного удостоверения.</w:t>
      </w:r>
    </w:p>
    <w:p w14:paraId="26B3E34C" w14:textId="0D6284FD" w:rsidR="00EE67DF" w:rsidRPr="00BE1558" w:rsidRDefault="00A228D7" w:rsidP="003B4A9D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561CC8D" w:rsidR="00951133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5D41C5">
        <w:t xml:space="preserve"> положением об отделе, приказами 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22E90FC5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881A86" w:rsidRPr="00BE1558">
        <w:t>Консультант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7BCB40BE" w14:textId="77777777" w:rsidR="006C0DD1" w:rsidRPr="00BE155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2F8031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141C409E" w14:textId="15518FBE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3D27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вправе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3E0270F6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60A19E8A" w14:textId="77777777" w:rsidR="004D5E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0CB3189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290A1616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 xml:space="preserve">14. 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65816FCC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1C04ECE2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1A78D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149A9BDC" w:rsidR="00A228D7" w:rsidRPr="00BE1558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01F8B017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25319687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062B73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</w:t>
      </w:r>
    </w:p>
    <w:p w14:paraId="608ECEB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14:paraId="4302C292" w14:textId="619D13A0" w:rsidR="00A228D7" w:rsidRPr="00BE1558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02447E81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="0013333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732E50D5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01DF2398" w14:textId="75B2EBFC" w:rsidR="00911D67" w:rsidRPr="00BE1558" w:rsidRDefault="008C7273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результативности </w:t>
      </w:r>
      <w:r w:rsidR="0010166C">
        <w:rPr>
          <w:rFonts w:eastAsia="Times New Roman"/>
          <w:sz w:val="24"/>
          <w:szCs w:val="24"/>
          <w:lang w:eastAsia="ru-RU"/>
        </w:rPr>
        <w:t>направления жалоб, заявлений, исковых заявлений,</w:t>
      </w:r>
      <w:r w:rsidR="00192AF8">
        <w:rPr>
          <w:rFonts w:eastAsia="Times New Roman"/>
          <w:sz w:val="24"/>
          <w:szCs w:val="24"/>
          <w:lang w:eastAsia="ru-RU"/>
        </w:rPr>
        <w:t xml:space="preserve"> в </w:t>
      </w:r>
      <w:proofErr w:type="spellStart"/>
      <w:r w:rsidR="00192AF8">
        <w:rPr>
          <w:rFonts w:eastAsia="Times New Roman"/>
          <w:sz w:val="24"/>
          <w:szCs w:val="24"/>
          <w:lang w:eastAsia="ru-RU"/>
        </w:rPr>
        <w:t>т.ч</w:t>
      </w:r>
      <w:proofErr w:type="spellEnd"/>
      <w:r w:rsidR="00192AF8">
        <w:rPr>
          <w:rFonts w:eastAsia="Times New Roman"/>
          <w:sz w:val="24"/>
          <w:szCs w:val="24"/>
          <w:lang w:eastAsia="ru-RU"/>
        </w:rPr>
        <w:t xml:space="preserve">. </w:t>
      </w:r>
      <w:r w:rsidRPr="00BE1558">
        <w:rPr>
          <w:rFonts w:eastAsia="Times New Roman"/>
          <w:sz w:val="24"/>
          <w:szCs w:val="24"/>
          <w:lang w:eastAsia="ru-RU"/>
        </w:rPr>
        <w:t xml:space="preserve">материалов, </w:t>
      </w:r>
      <w:r w:rsidR="00192AF8">
        <w:rPr>
          <w:rFonts w:eastAsia="Times New Roman"/>
          <w:sz w:val="24"/>
          <w:szCs w:val="24"/>
          <w:lang w:eastAsia="ru-RU"/>
        </w:rPr>
        <w:t>поданных</w:t>
      </w:r>
      <w:r w:rsidRPr="00BE1558">
        <w:rPr>
          <w:rFonts w:eastAsia="Times New Roman"/>
          <w:sz w:val="24"/>
          <w:szCs w:val="24"/>
          <w:lang w:eastAsia="ru-RU"/>
        </w:rPr>
        <w:t xml:space="preserve"> на рассмотрен</w:t>
      </w:r>
      <w:r w:rsidR="00192AF8">
        <w:rPr>
          <w:rFonts w:eastAsia="Times New Roman"/>
          <w:sz w:val="24"/>
          <w:szCs w:val="24"/>
          <w:lang w:eastAsia="ru-RU"/>
        </w:rPr>
        <w:t>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B3A67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E9AF788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A98A8" w14:textId="77777777" w:rsidR="00087817" w:rsidRDefault="00087817" w:rsidP="00BA3247">
      <w:r>
        <w:separator/>
      </w:r>
    </w:p>
  </w:endnote>
  <w:endnote w:type="continuationSeparator" w:id="0">
    <w:p w14:paraId="42946648" w14:textId="77777777" w:rsidR="00087817" w:rsidRDefault="0008781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44FB9" w14:textId="77777777" w:rsidR="00087817" w:rsidRDefault="00087817" w:rsidP="00BA3247">
      <w:r>
        <w:separator/>
      </w:r>
    </w:p>
  </w:footnote>
  <w:footnote w:type="continuationSeparator" w:id="0">
    <w:p w14:paraId="6A37F85F" w14:textId="77777777" w:rsidR="00087817" w:rsidRDefault="0008781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30431"/>
    <w:rsid w:val="00041D4C"/>
    <w:rsid w:val="00043BA1"/>
    <w:rsid w:val="00046C60"/>
    <w:rsid w:val="00056E84"/>
    <w:rsid w:val="00074AA9"/>
    <w:rsid w:val="00084F28"/>
    <w:rsid w:val="00087817"/>
    <w:rsid w:val="000B7F6E"/>
    <w:rsid w:val="000C15FB"/>
    <w:rsid w:val="000C2581"/>
    <w:rsid w:val="000D73CE"/>
    <w:rsid w:val="000E6D81"/>
    <w:rsid w:val="000E7153"/>
    <w:rsid w:val="000E797F"/>
    <w:rsid w:val="000F2F27"/>
    <w:rsid w:val="000F44C0"/>
    <w:rsid w:val="00100C30"/>
    <w:rsid w:val="0010166C"/>
    <w:rsid w:val="001028C3"/>
    <w:rsid w:val="00103490"/>
    <w:rsid w:val="0012225A"/>
    <w:rsid w:val="001264FE"/>
    <w:rsid w:val="0013295F"/>
    <w:rsid w:val="001329FB"/>
    <w:rsid w:val="00133334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92AF8"/>
    <w:rsid w:val="001B1C89"/>
    <w:rsid w:val="001C0A2D"/>
    <w:rsid w:val="001C39E2"/>
    <w:rsid w:val="001D1D2F"/>
    <w:rsid w:val="001D316D"/>
    <w:rsid w:val="001D3C3F"/>
    <w:rsid w:val="001E4FC7"/>
    <w:rsid w:val="002021BA"/>
    <w:rsid w:val="00204614"/>
    <w:rsid w:val="0021145F"/>
    <w:rsid w:val="002122CB"/>
    <w:rsid w:val="002130A1"/>
    <w:rsid w:val="002203D9"/>
    <w:rsid w:val="00233527"/>
    <w:rsid w:val="00234F58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4511"/>
    <w:rsid w:val="002C1A06"/>
    <w:rsid w:val="002C41E9"/>
    <w:rsid w:val="002D7238"/>
    <w:rsid w:val="002F51F2"/>
    <w:rsid w:val="003208FA"/>
    <w:rsid w:val="00324A72"/>
    <w:rsid w:val="00327D83"/>
    <w:rsid w:val="00337C08"/>
    <w:rsid w:val="0034085D"/>
    <w:rsid w:val="00342FB9"/>
    <w:rsid w:val="00351979"/>
    <w:rsid w:val="00355586"/>
    <w:rsid w:val="00356339"/>
    <w:rsid w:val="00363A7F"/>
    <w:rsid w:val="0036545A"/>
    <w:rsid w:val="00366CD2"/>
    <w:rsid w:val="00371B5D"/>
    <w:rsid w:val="00372AA5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27E3"/>
    <w:rsid w:val="003D41BD"/>
    <w:rsid w:val="003F059A"/>
    <w:rsid w:val="003F4318"/>
    <w:rsid w:val="00400602"/>
    <w:rsid w:val="00401BA8"/>
    <w:rsid w:val="00430342"/>
    <w:rsid w:val="00430AFF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57CE"/>
    <w:rsid w:val="004B7714"/>
    <w:rsid w:val="004C0BDF"/>
    <w:rsid w:val="004C4FF1"/>
    <w:rsid w:val="004D2D13"/>
    <w:rsid w:val="004D5E1F"/>
    <w:rsid w:val="004E1523"/>
    <w:rsid w:val="004E2AE7"/>
    <w:rsid w:val="004E5031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428C"/>
    <w:rsid w:val="005D41C5"/>
    <w:rsid w:val="005F0301"/>
    <w:rsid w:val="005F2473"/>
    <w:rsid w:val="005F24FB"/>
    <w:rsid w:val="005F5B4A"/>
    <w:rsid w:val="00602A2E"/>
    <w:rsid w:val="006137EF"/>
    <w:rsid w:val="00621584"/>
    <w:rsid w:val="00624CCF"/>
    <w:rsid w:val="006344AE"/>
    <w:rsid w:val="00634E81"/>
    <w:rsid w:val="00637102"/>
    <w:rsid w:val="0065293F"/>
    <w:rsid w:val="006615D8"/>
    <w:rsid w:val="00661A04"/>
    <w:rsid w:val="00665BB2"/>
    <w:rsid w:val="00684AB6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31BA"/>
    <w:rsid w:val="007337AA"/>
    <w:rsid w:val="00740DE9"/>
    <w:rsid w:val="00745DB5"/>
    <w:rsid w:val="00747B90"/>
    <w:rsid w:val="00751A62"/>
    <w:rsid w:val="00754A0C"/>
    <w:rsid w:val="00760A15"/>
    <w:rsid w:val="00760CC3"/>
    <w:rsid w:val="00764FA1"/>
    <w:rsid w:val="00772DED"/>
    <w:rsid w:val="00777E05"/>
    <w:rsid w:val="00781612"/>
    <w:rsid w:val="00790FE8"/>
    <w:rsid w:val="00791320"/>
    <w:rsid w:val="00794BE6"/>
    <w:rsid w:val="00796946"/>
    <w:rsid w:val="007A239C"/>
    <w:rsid w:val="007A2AF4"/>
    <w:rsid w:val="007A7680"/>
    <w:rsid w:val="007C1461"/>
    <w:rsid w:val="007C1C6B"/>
    <w:rsid w:val="007C2CE9"/>
    <w:rsid w:val="007F0B94"/>
    <w:rsid w:val="008054FD"/>
    <w:rsid w:val="00814ECE"/>
    <w:rsid w:val="00843578"/>
    <w:rsid w:val="0086395F"/>
    <w:rsid w:val="00867E2C"/>
    <w:rsid w:val="00873E13"/>
    <w:rsid w:val="00881A86"/>
    <w:rsid w:val="00881F39"/>
    <w:rsid w:val="008915A9"/>
    <w:rsid w:val="00891850"/>
    <w:rsid w:val="00895BEF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B0AB2"/>
    <w:rsid w:val="009B0C49"/>
    <w:rsid w:val="009B645D"/>
    <w:rsid w:val="009C6D73"/>
    <w:rsid w:val="009E694F"/>
    <w:rsid w:val="009F1156"/>
    <w:rsid w:val="009F11EF"/>
    <w:rsid w:val="00A05BC2"/>
    <w:rsid w:val="00A173EC"/>
    <w:rsid w:val="00A21C49"/>
    <w:rsid w:val="00A228D7"/>
    <w:rsid w:val="00A453D5"/>
    <w:rsid w:val="00A47020"/>
    <w:rsid w:val="00A508BB"/>
    <w:rsid w:val="00A57B60"/>
    <w:rsid w:val="00A61C59"/>
    <w:rsid w:val="00A73118"/>
    <w:rsid w:val="00A77C2A"/>
    <w:rsid w:val="00A800C6"/>
    <w:rsid w:val="00A83F59"/>
    <w:rsid w:val="00A86DDA"/>
    <w:rsid w:val="00A94173"/>
    <w:rsid w:val="00AA15B6"/>
    <w:rsid w:val="00AA630C"/>
    <w:rsid w:val="00AB1CE9"/>
    <w:rsid w:val="00AC1378"/>
    <w:rsid w:val="00AC59C8"/>
    <w:rsid w:val="00AD1B97"/>
    <w:rsid w:val="00AD3283"/>
    <w:rsid w:val="00AD5A13"/>
    <w:rsid w:val="00AD64B2"/>
    <w:rsid w:val="00AD67B6"/>
    <w:rsid w:val="00AE0407"/>
    <w:rsid w:val="00AE2AD7"/>
    <w:rsid w:val="00B029A4"/>
    <w:rsid w:val="00B13698"/>
    <w:rsid w:val="00B22409"/>
    <w:rsid w:val="00B346EB"/>
    <w:rsid w:val="00B41320"/>
    <w:rsid w:val="00B439EA"/>
    <w:rsid w:val="00B600CB"/>
    <w:rsid w:val="00B65750"/>
    <w:rsid w:val="00B66F78"/>
    <w:rsid w:val="00B76F65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4955"/>
    <w:rsid w:val="00BF193E"/>
    <w:rsid w:val="00BF3AE7"/>
    <w:rsid w:val="00C23E56"/>
    <w:rsid w:val="00C247D0"/>
    <w:rsid w:val="00C275E0"/>
    <w:rsid w:val="00C41D78"/>
    <w:rsid w:val="00C60290"/>
    <w:rsid w:val="00C76F9C"/>
    <w:rsid w:val="00C940C1"/>
    <w:rsid w:val="00CB1666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5B5D"/>
    <w:rsid w:val="00D165F8"/>
    <w:rsid w:val="00D21475"/>
    <w:rsid w:val="00D22094"/>
    <w:rsid w:val="00D22DDE"/>
    <w:rsid w:val="00D2418D"/>
    <w:rsid w:val="00D317C5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74A46"/>
    <w:rsid w:val="00D87E32"/>
    <w:rsid w:val="00D9006D"/>
    <w:rsid w:val="00DA7485"/>
    <w:rsid w:val="00DC5BA2"/>
    <w:rsid w:val="00DD5A70"/>
    <w:rsid w:val="00DE3075"/>
    <w:rsid w:val="00DF0648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04F2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E2A2D"/>
    <w:rsid w:val="00EE67DF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702A"/>
    <w:rsid w:val="00F8661A"/>
    <w:rsid w:val="00F9056A"/>
    <w:rsid w:val="00F967D3"/>
    <w:rsid w:val="00FA51E0"/>
    <w:rsid w:val="00FA6C2D"/>
    <w:rsid w:val="00FB1D64"/>
    <w:rsid w:val="00FB41C0"/>
    <w:rsid w:val="00FB5D6D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39D93-5B5C-4D39-AF64-30974DA1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7</Pages>
  <Words>3758</Words>
  <Characters>21424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174</cp:revision>
  <cp:lastPrinted>2020-12-07T15:40:00Z</cp:lastPrinted>
  <dcterms:created xsi:type="dcterms:W3CDTF">2019-07-22T16:40:00Z</dcterms:created>
  <dcterms:modified xsi:type="dcterms:W3CDTF">2020-12-07T15:40:00Z</dcterms:modified>
</cp:coreProperties>
</file>